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2" w:rsidRDefault="009C3D75" w:rsidP="009C3D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</w:rPr>
        <w:drawing>
          <wp:inline distT="0" distB="0" distL="0" distR="0">
            <wp:extent cx="5940425" cy="85406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0E17F2" w:rsidRDefault="000E17F2" w:rsidP="009A5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9A5D08" w:rsidRDefault="009A5D08" w:rsidP="009A5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ПОЛОЖЕНИЕ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proofErr w:type="spell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комиссии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Муниципального казенного общеобразовательного учреждения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Кореневская</w:t>
      </w:r>
      <w:proofErr w:type="spell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средняя общеобразовательная школа №2» </w:t>
      </w:r>
      <w:proofErr w:type="spell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Кореневского</w:t>
      </w:r>
      <w:proofErr w:type="spell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 Курской области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 Общие положения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1.1.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МКОУ «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Кореневская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средняя общеобразовательная школа №2» (далее –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комиссия) создается в 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 в школе.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1.2.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работает совместно с профсоюзным комитетом и Советом родителей.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1.3.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в своей деятельности руководствуется действующими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СанПи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-Нами, сборниками рецептур, технологическими картами, нормативными актами школы. 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 Порядок создания </w:t>
      </w:r>
      <w:proofErr w:type="spell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комисс</w:t>
      </w:r>
      <w:proofErr w:type="gram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ии и ее</w:t>
      </w:r>
      <w:proofErr w:type="gram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состав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2.1.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назначается приказом директора школы по согласованию с Управляющим советом школы. Состав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комиссии, сроки её полномочий утверждаются приказом директора школы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2.2.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состоит из ответственного по питанию, членов профсоюзного комитета, других работников школы. 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Полномочия комиссии.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3.1.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должна способствовать обеспечению качественным питанием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школы.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3.2.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осуществляет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 за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работой столовой, в том числе: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проверяет на пригодность складские и другие помещения для хранения продуктов питания, а также условий их хранения;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ежедневно следит за правильностью составления меню;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контролирует организацию работы на пищеблоке, чистоту посуды, оборудования и помещений, наличие маркировки на оборудовании, посуде, хозяйственной посуде и полотенцах;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 осуществляет контроль сроков реализации продуктов питания и качества приготовления пищи;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-проверяет соответствие пищи физиологическим потребностям обучающихся в основных пищевых веществах; </w:t>
      </w:r>
      <w:proofErr w:type="gramEnd"/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-следит за соблюдением правил личной гигиены работниками столовой;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-периодически присутствует при закладке основных продуктов, проверяет выход блюд;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-осуществляет контроль за доброкачественностью гот</w:t>
      </w:r>
      <w:r w:rsidR="00854027">
        <w:rPr>
          <w:rFonts w:ascii="Times New Roman" w:eastAsia="Times New Roman" w:hAnsi="Times New Roman" w:cs="Times New Roman"/>
          <w:color w:val="000000"/>
          <w:sz w:val="32"/>
          <w:szCs w:val="32"/>
        </w:rPr>
        <w:t>овой продукции, проводит органо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лептическую оценку готовой пищи, т. е. определяет её цвет, запах, вкус, консистенцию, жёсткость, сочность и т. д., в соответствии с Правилами бракеража пищи (Приложение к настоящему положению); </w:t>
      </w:r>
      <w:proofErr w:type="gramEnd"/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-проверяет наличие суточной пробы;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-определяет фактический выход одной порции каждого блюда;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-проверяет соответствие объёмов приготовленного питания объёму разовых порций и количеству детей.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3.3. При проведении проверок пищеблоков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руководствуется Сани-тарн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эпидемиологическими правилами СП 2.3.6. 1079-01 «Санитарно- эпидемиологические требования к организации общественного питания, изготовлению и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оборотоспособности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них пищевых продуктов и продовольственного сырья».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3.4.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имеет право: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в любое время проверять санитарное состояние пищеблока; </w:t>
      </w:r>
    </w:p>
    <w:p w:rsid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проверять выход продукции;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контролировать наличие суточной пробы;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-проверять соответствие процесса приготовления пищи технологическим картам;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-проверять качество поставляемой продукции;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-контролировать разнообразие и соблюдение десятидневного меню;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-проверять соблюдение правил хранения продуктов питания;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-вносить на рассмотрение руководства школы предложения по улучшению качества питания и повышение культуры обслуживания.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3.5.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не реже 1 раза в полугодие отчитывается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о работе по осуществлению контроля за работой пищеблоков на совещаниях при директоре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заседаниях профкома. 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4. Оценка организации питания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4.1.Результаты проверки выхода блюд, их качества отражаются 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бракеражном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журнале и оцениваются по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четырехбальной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системе (Приложении 2 к настоящему Положению).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случае выявления каких-либо нарушений, замечаний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вправе приостановить выдачу готовой пищи до принятия необходимых мер по устранению замечаний.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4.2.Замечания и нарушения, установленные комиссией в организации питания детей, заносятся 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бракеражный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4.3. Решения комиссии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обязательны к исполнению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руководством школы и работникам пищеблока. </w:t>
      </w:r>
    </w:p>
    <w:p w:rsidR="00986AA6" w:rsidRPr="000E17F2" w:rsidRDefault="000E17F2" w:rsidP="000E17F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Приложение</w:t>
      </w:r>
    </w:p>
    <w:p w:rsidR="00986AA6" w:rsidRPr="000E17F2" w:rsidRDefault="000E17F2" w:rsidP="000E1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 Положению о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 </w:t>
      </w:r>
    </w:p>
    <w:p w:rsidR="00986AA6" w:rsidRPr="000E17F2" w:rsidRDefault="000E17F2" w:rsidP="000E1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МКОУ «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Кореневская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средняя </w:t>
      </w:r>
    </w:p>
    <w:p w:rsidR="00986AA6" w:rsidRDefault="000E17F2" w:rsidP="000E1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общеобразовательная школа №2» </w:t>
      </w:r>
    </w:p>
    <w:p w:rsidR="000E17F2" w:rsidRPr="000E17F2" w:rsidRDefault="000E17F2" w:rsidP="000E1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Правила бракеража пищи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МКОУ «</w:t>
      </w:r>
      <w:proofErr w:type="spellStart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Кореневская</w:t>
      </w:r>
      <w:proofErr w:type="spellEnd"/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средняя общеобразовательная школа №2»</w:t>
      </w:r>
    </w:p>
    <w:p w:rsidR="00986AA6" w:rsidRPr="000E17F2" w:rsidRDefault="000E17F2" w:rsidP="000E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 Общие положения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1. Все блюда и кулинарные изделия, изготовляемые на пищеблоке муниципального казенного общеобразовательного учреждения «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Кореневская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средняя общеобразовательная школа №2»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Кореневского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Курской области (далее – школа), подлежат обязательному бракеражу по мере их готовности.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Бракераж пищи проводится до начала отпуска каждой вновь приготовленной партии.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Бракераж блюд и готовых кулинарных изделий производит медицинский работник, в случае его отсутствия – иное лицо из состава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комиссии, назначенное председателем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Оценка качества продукции заносится 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бракеражный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 до начала ее реализации. При нарушении технологии приготовления пищи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бракеражная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Бракеражный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 должен быть пронумерован, прошнурован и скреплён печатью. Храниться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бракеражный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 у повара, в случае его отсутствия – у медицинской сестры.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За качество пищи несут санитарную ответственность медицинская сестра, повар, иное лицо, осуществившее проверку качества продукции, в соответствии с п. 4 настоящих правил, и допустившее ее к потреблению.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Методика органолептической оценки пищи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2.2. Определяется запах пищи. Запах определяется при затаенном дыхании.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обозначения запаха пользуются эпитетами: чистый, свежий, ароматный, пряный, молочнокислый, гнилостный,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кормовой, болотный, илистый.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Специфический запах обозначается: селедочный, чесночный, мятный, ванильный, нефтепродуктов и т.д. </w:t>
      </w:r>
      <w:proofErr w:type="gramEnd"/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2.3. Вкус пищи, как и запах, следует устанавливать при характерной для нее температуре.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2.4. При снятии пробы необходимо выполнять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3.Органолептическая оценка первых блюд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3.2. При оценке внешнего вида супов и тушеных овощей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 </w:t>
      </w:r>
    </w:p>
    <w:p w:rsid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3.4. При проверке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пюреобразных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3.5. При определении вкуса и запаха отмечают, обладает ли блюдо присущим ему вкусом, не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недосоленности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Органолептическая оценка вторых блюд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4.1. В блюдах, отпускаемых с гарниром и соусом, все составные части оцениваются отдельно. Оценка соусных блюд (гуляш, рагу) дается общая.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4.2. Мясо птицы должно быть мягким, сочным и легко отделяться от костей.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запланированной по меню, что позволяет выявить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недовложение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</w:t>
      </w:r>
      <w:r w:rsidR="00854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политое таким соусом, не вызывает аппетита, снижает вкусовые достоинства пищи, а следовательно ее усвоение.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4.7. При определении вкуса и запаха блюд обращают внимание на наличие специфических запахов. Особенно это важно для рыбы,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которая легко приобретает посторонние запахи из 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свежего жира, на котором ее жарили. Она должна быть мягкой, сочной, не крошащейся сохраняющей форму нарезки.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Критерии оценки качества блюд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5.1. Оценка качества блюд и готовых кулинарных изделий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производится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 - «отлично», «хорошо», «удовлетворительно», «неудовлетворительно» (брак).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Оценка «отлично»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блюдо приготовлено в соответствии с технологией, ставится блюдам и кулинарным изделиям при условии их соответствия по вкусу, цвету и запаху, внешнему виду и консистенции утверждённой рецептуре и другим показателям, предусмотренным требованиями.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Оценка «хорошо»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незначительные изменения в технологии приготовления блюда,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кото-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рые</w:t>
      </w:r>
      <w:proofErr w:type="spellEnd"/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привели к изменению вкуса и которые можно исправить, ставится блюдам и кулинарным изделиям, имеющим один незначительный дефект (недосолен, не доведён до нужного цвета и др.).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Оценка «удовлетворительно»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изменения в технологии приготовления привели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изменению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вкуса и качества, которые можно исправить, ставится блюдам и кулинарным изделиям, которые имеют отклонения от требований кулинарии, но пригодны для употребления в пищу без переработки.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Оценка «неудовлетворительно» (брак) </w:t>
      </w: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изменения в технологии приготовления блюда невозможно исправить. К раздаче блюдо не допускается,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требуется замена блюда дается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изделиям, имеющие следующие недостатки: посторонний, несвойственный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5.2. Оценки качества блюд и кулинарных изделий заносятся 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бракеражный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 установленной формы, оформляются подписями, лиц, осуществивших проверку продукции.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5.3. Выдача готовой продукции </w:t>
      </w:r>
      <w:proofErr w:type="gram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проводится</w:t>
      </w:r>
      <w:proofErr w:type="gram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после снятия пробы и записи в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бракеражном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5.4. Оценка «удовлетворительно» и «неудовлетворительно», данная членом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комиссии, осуждается на заседании </w:t>
      </w:r>
      <w:proofErr w:type="spellStart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>бракеражной</w:t>
      </w:r>
      <w:proofErr w:type="spellEnd"/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комиссии. О данном факте составляется акт, который доводится до директора школы. </w:t>
      </w:r>
    </w:p>
    <w:p w:rsidR="00986AA6" w:rsidRPr="000E17F2" w:rsidRDefault="000E17F2" w:rsidP="000E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5.5. Лица, проводящие органолептическую оценку пищи должны быть ознакомлены с методикой проведения данного анализа. </w:t>
      </w:r>
    </w:p>
    <w:p w:rsidR="00986AA6" w:rsidRPr="000E17F2" w:rsidRDefault="000E17F2" w:rsidP="000E17F2">
      <w:pPr>
        <w:jc w:val="both"/>
        <w:rPr>
          <w:rFonts w:ascii="Calibri" w:eastAsia="Calibri" w:hAnsi="Calibri" w:cs="Calibri"/>
          <w:sz w:val="32"/>
          <w:szCs w:val="32"/>
        </w:rPr>
      </w:pPr>
      <w:r w:rsidRPr="000E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5.6.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- путём взвешивания порций, взятых при отпуске потребителю. </w:t>
      </w:r>
    </w:p>
    <w:sectPr w:rsidR="00986AA6" w:rsidRPr="000E17F2" w:rsidSect="003D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AA6"/>
    <w:rsid w:val="000E17F2"/>
    <w:rsid w:val="003D0992"/>
    <w:rsid w:val="00854027"/>
    <w:rsid w:val="00986AA6"/>
    <w:rsid w:val="009A5D08"/>
    <w:rsid w:val="009C3D75"/>
    <w:rsid w:val="00B1652F"/>
    <w:rsid w:val="00D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19BB-6474-4AA3-9651-0C4B10E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1976</Words>
  <Characters>11264</Characters>
  <Application>Microsoft Office Word</Application>
  <DocSecurity>0</DocSecurity>
  <Lines>93</Lines>
  <Paragraphs>26</Paragraphs>
  <ScaleCrop>false</ScaleCrop>
  <Company>Microsoft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учитель_10</cp:lastModifiedBy>
  <cp:revision>9</cp:revision>
  <dcterms:created xsi:type="dcterms:W3CDTF">2017-03-01T11:15:00Z</dcterms:created>
  <dcterms:modified xsi:type="dcterms:W3CDTF">2017-04-06T10:16:00Z</dcterms:modified>
</cp:coreProperties>
</file>